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1C161137" w:rsidR="006829B3" w:rsidRPr="0028194D" w:rsidRDefault="0044555B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Samuel, Saul und David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DE51F9" w:rsidRPr="007D1B19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354195E1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301FBBA5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Hannas Gebet und Samuels Geburt</w:t>
            </w:r>
          </w:p>
        </w:tc>
        <w:tc>
          <w:tcPr>
            <w:tcW w:w="3882" w:type="dxa"/>
            <w:noWrap/>
          </w:tcPr>
          <w:p w14:paraId="00FD718E" w14:textId="4C6E79CA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1,1-28</w:t>
            </w:r>
          </w:p>
        </w:tc>
      </w:tr>
      <w:tr w:rsidR="00DE51F9" w:rsidRPr="007D1B19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454313D9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395D4107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Samuels Berufung</w:t>
            </w:r>
          </w:p>
        </w:tc>
        <w:tc>
          <w:tcPr>
            <w:tcW w:w="3882" w:type="dxa"/>
            <w:noWrap/>
          </w:tcPr>
          <w:p w14:paraId="1C47D998" w14:textId="4994712D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3,1-21</w:t>
            </w:r>
          </w:p>
        </w:tc>
      </w:tr>
      <w:tr w:rsidR="00DE51F9" w:rsidRPr="007D1B19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5EC697B3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03B68B64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Das Volk Israel will einen König haben</w:t>
            </w:r>
          </w:p>
        </w:tc>
        <w:tc>
          <w:tcPr>
            <w:tcW w:w="3882" w:type="dxa"/>
            <w:noWrap/>
          </w:tcPr>
          <w:p w14:paraId="5AC7CC58" w14:textId="0D0E3B3F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8,1-22</w:t>
            </w:r>
          </w:p>
        </w:tc>
      </w:tr>
      <w:tr w:rsidR="00DE51F9" w:rsidRPr="007D1B19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76039109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01E00C78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Saul wird zum König ernannt</w:t>
            </w:r>
          </w:p>
        </w:tc>
        <w:tc>
          <w:tcPr>
            <w:tcW w:w="3882" w:type="dxa"/>
            <w:noWrap/>
          </w:tcPr>
          <w:p w14:paraId="4856CD03" w14:textId="0B4B175C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9,1-27; 10,1-27</w:t>
            </w:r>
          </w:p>
        </w:tc>
      </w:tr>
      <w:tr w:rsidR="00DE51F9" w:rsidRPr="007D1B19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5ACBEE01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5C767511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Samuels Abschied</w:t>
            </w:r>
          </w:p>
        </w:tc>
        <w:tc>
          <w:tcPr>
            <w:tcW w:w="3882" w:type="dxa"/>
            <w:noWrap/>
          </w:tcPr>
          <w:p w14:paraId="2869ACE6" w14:textId="4776007E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12,1-25</w:t>
            </w:r>
          </w:p>
        </w:tc>
      </w:tr>
      <w:tr w:rsidR="00DE51F9" w:rsidRPr="007D1B19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14FDAA28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627585D7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Sauls Ungehorsam und Samuels Zurechtweisung</w:t>
            </w:r>
          </w:p>
        </w:tc>
        <w:tc>
          <w:tcPr>
            <w:tcW w:w="3882" w:type="dxa"/>
            <w:noWrap/>
          </w:tcPr>
          <w:p w14:paraId="096E048C" w14:textId="519C639E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13,1-23</w:t>
            </w:r>
          </w:p>
        </w:tc>
      </w:tr>
      <w:tr w:rsidR="00DE51F9" w:rsidRPr="007D1B19" w14:paraId="64AF2EF7" w14:textId="77777777" w:rsidTr="00363F82">
        <w:trPr>
          <w:trHeight w:val="567"/>
        </w:trPr>
        <w:tc>
          <w:tcPr>
            <w:tcW w:w="575" w:type="dxa"/>
            <w:noWrap/>
          </w:tcPr>
          <w:p w14:paraId="15A9AA72" w14:textId="77A68E6B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28FCA591" w14:textId="4BB29FE6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Jonathans Heldentat</w:t>
            </w:r>
          </w:p>
        </w:tc>
        <w:tc>
          <w:tcPr>
            <w:tcW w:w="3882" w:type="dxa"/>
            <w:noWrap/>
          </w:tcPr>
          <w:p w14:paraId="7F687075" w14:textId="1EAD0C4E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14,1-46</w:t>
            </w:r>
          </w:p>
        </w:tc>
      </w:tr>
      <w:tr w:rsidR="00DE51F9" w:rsidRPr="007D1B19" w14:paraId="61F15FB3" w14:textId="77777777" w:rsidTr="00363F82">
        <w:trPr>
          <w:trHeight w:val="567"/>
        </w:trPr>
        <w:tc>
          <w:tcPr>
            <w:tcW w:w="575" w:type="dxa"/>
            <w:noWrap/>
          </w:tcPr>
          <w:p w14:paraId="2FA99A50" w14:textId="6FBDC654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1891CE13" w14:textId="5E6E74FB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wird zum König gesalbt</w:t>
            </w:r>
          </w:p>
        </w:tc>
        <w:tc>
          <w:tcPr>
            <w:tcW w:w="3882" w:type="dxa"/>
            <w:noWrap/>
          </w:tcPr>
          <w:p w14:paraId="2C9B6EAB" w14:textId="4E8AB3C0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16,1-13</w:t>
            </w:r>
          </w:p>
        </w:tc>
      </w:tr>
      <w:tr w:rsidR="00DE51F9" w:rsidRPr="007D1B19" w14:paraId="25E62177" w14:textId="77777777" w:rsidTr="00363F82">
        <w:trPr>
          <w:trHeight w:val="567"/>
        </w:trPr>
        <w:tc>
          <w:tcPr>
            <w:tcW w:w="575" w:type="dxa"/>
            <w:noWrap/>
          </w:tcPr>
          <w:p w14:paraId="03F13E1B" w14:textId="3A1E9C2D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58E850BF" w14:textId="435A3281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kommt an den Hof Sauls</w:t>
            </w:r>
          </w:p>
        </w:tc>
        <w:tc>
          <w:tcPr>
            <w:tcW w:w="3882" w:type="dxa"/>
            <w:noWrap/>
          </w:tcPr>
          <w:p w14:paraId="636E9F67" w14:textId="765055A1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16,14-23</w:t>
            </w:r>
          </w:p>
        </w:tc>
      </w:tr>
      <w:tr w:rsidR="00DE51F9" w:rsidRPr="007D1B19" w14:paraId="5298C07B" w14:textId="77777777" w:rsidTr="00363F82">
        <w:trPr>
          <w:trHeight w:val="567"/>
        </w:trPr>
        <w:tc>
          <w:tcPr>
            <w:tcW w:w="575" w:type="dxa"/>
            <w:noWrap/>
          </w:tcPr>
          <w:p w14:paraId="4758C4AF" w14:textId="02F1E85E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77" w:type="dxa"/>
            <w:noWrap/>
          </w:tcPr>
          <w:p w14:paraId="337E52CE" w14:textId="156C20C3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und Goliat</w:t>
            </w:r>
          </w:p>
        </w:tc>
        <w:tc>
          <w:tcPr>
            <w:tcW w:w="3882" w:type="dxa"/>
            <w:noWrap/>
          </w:tcPr>
          <w:p w14:paraId="103B6B86" w14:textId="70319EAC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17,1-58</w:t>
            </w:r>
          </w:p>
        </w:tc>
      </w:tr>
      <w:tr w:rsidR="00DE51F9" w:rsidRPr="007D1B19" w14:paraId="595BEBD7" w14:textId="77777777" w:rsidTr="00363F82">
        <w:trPr>
          <w:trHeight w:val="567"/>
        </w:trPr>
        <w:tc>
          <w:tcPr>
            <w:tcW w:w="575" w:type="dxa"/>
            <w:noWrap/>
          </w:tcPr>
          <w:p w14:paraId="73923939" w14:textId="3AA1286B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77" w:type="dxa"/>
            <w:noWrap/>
          </w:tcPr>
          <w:p w14:paraId="4BAA2B27" w14:textId="53985521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Sauls Eifersucht</w:t>
            </w:r>
          </w:p>
        </w:tc>
        <w:tc>
          <w:tcPr>
            <w:tcW w:w="3882" w:type="dxa"/>
            <w:noWrap/>
          </w:tcPr>
          <w:p w14:paraId="5A46634A" w14:textId="1606BF0A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18,1-16</w:t>
            </w:r>
          </w:p>
        </w:tc>
      </w:tr>
      <w:tr w:rsidR="00DE51F9" w:rsidRPr="007D1B19" w14:paraId="28DA6D5B" w14:textId="77777777" w:rsidTr="00363F82">
        <w:trPr>
          <w:trHeight w:val="567"/>
        </w:trPr>
        <w:tc>
          <w:tcPr>
            <w:tcW w:w="575" w:type="dxa"/>
            <w:noWrap/>
          </w:tcPr>
          <w:p w14:paraId="26C63108" w14:textId="1BDB9344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77" w:type="dxa"/>
            <w:noWrap/>
          </w:tcPr>
          <w:p w14:paraId="1C53B722" w14:textId="51F098FF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 xml:space="preserve">David </w:t>
            </w:r>
            <w:r w:rsidR="00385D65" w:rsidRPr="007D1B19">
              <w:rPr>
                <w:rFonts w:eastAsia="Times New Roman" w:cstheme="minorHAnsi"/>
                <w:szCs w:val="20"/>
                <w:lang w:eastAsia="ko-KR"/>
              </w:rPr>
              <w:t>f</w:t>
            </w:r>
            <w:r w:rsidRPr="007D1B19">
              <w:rPr>
                <w:rFonts w:eastAsia="Times New Roman" w:cstheme="minorHAnsi"/>
                <w:szCs w:val="20"/>
                <w:lang w:eastAsia="ko-KR"/>
              </w:rPr>
              <w:t>lieht zu Samuel</w:t>
            </w:r>
          </w:p>
        </w:tc>
        <w:tc>
          <w:tcPr>
            <w:tcW w:w="3882" w:type="dxa"/>
            <w:noWrap/>
          </w:tcPr>
          <w:p w14:paraId="52A541CE" w14:textId="7F805D02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19,1-24</w:t>
            </w:r>
          </w:p>
        </w:tc>
      </w:tr>
      <w:tr w:rsidR="00DE51F9" w:rsidRPr="007D1B19" w14:paraId="48DAD783" w14:textId="77777777" w:rsidTr="00363F82">
        <w:trPr>
          <w:trHeight w:val="567"/>
        </w:trPr>
        <w:tc>
          <w:tcPr>
            <w:tcW w:w="575" w:type="dxa"/>
            <w:noWrap/>
          </w:tcPr>
          <w:p w14:paraId="45B6B48A" w14:textId="7A7D2270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13</w:t>
            </w:r>
          </w:p>
        </w:tc>
        <w:tc>
          <w:tcPr>
            <w:tcW w:w="5177" w:type="dxa"/>
            <w:noWrap/>
          </w:tcPr>
          <w:p w14:paraId="0D38E89B" w14:textId="2D9F27B0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und Jonathan schließen einen Bund</w:t>
            </w:r>
          </w:p>
        </w:tc>
        <w:tc>
          <w:tcPr>
            <w:tcW w:w="3882" w:type="dxa"/>
            <w:noWrap/>
          </w:tcPr>
          <w:p w14:paraId="5B403269" w14:textId="4DC24E4C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20,1-42</w:t>
            </w:r>
          </w:p>
        </w:tc>
      </w:tr>
      <w:tr w:rsidR="00DE51F9" w:rsidRPr="007D1B19" w14:paraId="54A2EB69" w14:textId="77777777" w:rsidTr="00363F82">
        <w:trPr>
          <w:trHeight w:val="567"/>
        </w:trPr>
        <w:tc>
          <w:tcPr>
            <w:tcW w:w="575" w:type="dxa"/>
            <w:noWrap/>
          </w:tcPr>
          <w:p w14:paraId="145E2294" w14:textId="32429EC4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14</w:t>
            </w:r>
          </w:p>
        </w:tc>
        <w:tc>
          <w:tcPr>
            <w:tcW w:w="5177" w:type="dxa"/>
            <w:noWrap/>
          </w:tcPr>
          <w:p w14:paraId="7A615610" w14:textId="40D180EC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Saul verfolgt David</w:t>
            </w:r>
          </w:p>
        </w:tc>
        <w:tc>
          <w:tcPr>
            <w:tcW w:w="3882" w:type="dxa"/>
            <w:noWrap/>
          </w:tcPr>
          <w:p w14:paraId="032F9CE7" w14:textId="404BAEA8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23,1-27</w:t>
            </w:r>
          </w:p>
        </w:tc>
      </w:tr>
      <w:tr w:rsidR="00DE51F9" w:rsidRPr="007D1B19" w14:paraId="6AF1406C" w14:textId="77777777" w:rsidTr="00363F82">
        <w:trPr>
          <w:trHeight w:val="567"/>
        </w:trPr>
        <w:tc>
          <w:tcPr>
            <w:tcW w:w="575" w:type="dxa"/>
            <w:noWrap/>
          </w:tcPr>
          <w:p w14:paraId="2C1FE508" w14:textId="32784377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15</w:t>
            </w:r>
          </w:p>
        </w:tc>
        <w:tc>
          <w:tcPr>
            <w:tcW w:w="5177" w:type="dxa"/>
            <w:noWrap/>
          </w:tcPr>
          <w:p w14:paraId="5EA22C36" w14:textId="4AC0FD4D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verschont Saul</w:t>
            </w:r>
          </w:p>
        </w:tc>
        <w:tc>
          <w:tcPr>
            <w:tcW w:w="3882" w:type="dxa"/>
            <w:noWrap/>
          </w:tcPr>
          <w:p w14:paraId="0E86F853" w14:textId="68C26157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24,1-23</w:t>
            </w:r>
          </w:p>
        </w:tc>
      </w:tr>
      <w:tr w:rsidR="00DE51F9" w:rsidRPr="007D1B19" w14:paraId="7F588180" w14:textId="77777777" w:rsidTr="00363F82">
        <w:trPr>
          <w:trHeight w:val="567"/>
        </w:trPr>
        <w:tc>
          <w:tcPr>
            <w:tcW w:w="575" w:type="dxa"/>
            <w:noWrap/>
          </w:tcPr>
          <w:p w14:paraId="5FA66F89" w14:textId="041D35CE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16</w:t>
            </w:r>
          </w:p>
        </w:tc>
        <w:tc>
          <w:tcPr>
            <w:tcW w:w="5177" w:type="dxa"/>
            <w:noWrap/>
          </w:tcPr>
          <w:p w14:paraId="0F11BF7A" w14:textId="6FA5C23A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 xml:space="preserve">David und </w:t>
            </w:r>
            <w:proofErr w:type="spellStart"/>
            <w:r w:rsidRPr="007D1B19">
              <w:rPr>
                <w:rFonts w:eastAsia="Times New Roman" w:cstheme="minorHAnsi"/>
                <w:szCs w:val="20"/>
                <w:lang w:eastAsia="ko-KR"/>
              </w:rPr>
              <w:t>Abigajil</w:t>
            </w:r>
            <w:proofErr w:type="spellEnd"/>
          </w:p>
        </w:tc>
        <w:tc>
          <w:tcPr>
            <w:tcW w:w="3882" w:type="dxa"/>
            <w:noWrap/>
          </w:tcPr>
          <w:p w14:paraId="36EB6398" w14:textId="45191338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25,1-44</w:t>
            </w:r>
          </w:p>
        </w:tc>
      </w:tr>
      <w:tr w:rsidR="00DE51F9" w:rsidRPr="007D1B19" w14:paraId="113527B7" w14:textId="77777777" w:rsidTr="00363F82">
        <w:trPr>
          <w:trHeight w:val="567"/>
        </w:trPr>
        <w:tc>
          <w:tcPr>
            <w:tcW w:w="575" w:type="dxa"/>
            <w:noWrap/>
          </w:tcPr>
          <w:p w14:paraId="515FB73B" w14:textId="6E0337C3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17</w:t>
            </w:r>
          </w:p>
        </w:tc>
        <w:tc>
          <w:tcPr>
            <w:tcW w:w="5177" w:type="dxa"/>
            <w:noWrap/>
          </w:tcPr>
          <w:p w14:paraId="60053078" w14:textId="0C7F2DAD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 verschont Saul ein zweites Mal</w:t>
            </w:r>
          </w:p>
        </w:tc>
        <w:tc>
          <w:tcPr>
            <w:tcW w:w="3882" w:type="dxa"/>
            <w:noWrap/>
          </w:tcPr>
          <w:p w14:paraId="422143DC" w14:textId="060806D0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26,1-25</w:t>
            </w:r>
          </w:p>
        </w:tc>
      </w:tr>
      <w:tr w:rsidR="00DE51F9" w:rsidRPr="007D1B19" w14:paraId="2C853D7B" w14:textId="77777777" w:rsidTr="00363F82">
        <w:trPr>
          <w:trHeight w:val="567"/>
        </w:trPr>
        <w:tc>
          <w:tcPr>
            <w:tcW w:w="575" w:type="dxa"/>
            <w:noWrap/>
          </w:tcPr>
          <w:p w14:paraId="753543BA" w14:textId="7CFA1F8B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18</w:t>
            </w:r>
          </w:p>
        </w:tc>
        <w:tc>
          <w:tcPr>
            <w:tcW w:w="5177" w:type="dxa"/>
            <w:noWrap/>
          </w:tcPr>
          <w:p w14:paraId="17743CD8" w14:textId="22990A5D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Sauls Tod</w:t>
            </w:r>
          </w:p>
        </w:tc>
        <w:tc>
          <w:tcPr>
            <w:tcW w:w="3882" w:type="dxa"/>
            <w:noWrap/>
          </w:tcPr>
          <w:p w14:paraId="614EF120" w14:textId="642F56CB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1. Samuel 31,1-13</w:t>
            </w:r>
          </w:p>
        </w:tc>
      </w:tr>
      <w:tr w:rsidR="00DE51F9" w:rsidRPr="007D1B19" w14:paraId="033CA625" w14:textId="77777777" w:rsidTr="00363F82">
        <w:trPr>
          <w:trHeight w:val="567"/>
        </w:trPr>
        <w:tc>
          <w:tcPr>
            <w:tcW w:w="575" w:type="dxa"/>
            <w:noWrap/>
          </w:tcPr>
          <w:p w14:paraId="111C0E2C" w14:textId="07218EC1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19</w:t>
            </w:r>
          </w:p>
        </w:tc>
        <w:tc>
          <w:tcPr>
            <w:tcW w:w="5177" w:type="dxa"/>
            <w:noWrap/>
          </w:tcPr>
          <w:p w14:paraId="7C585C49" w14:textId="2D6E2FE5" w:rsidR="00DE51F9" w:rsidRPr="007D1B19" w:rsidRDefault="00DE51F9" w:rsidP="00DE51F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Davids Trauer um Saul und Jonathan</w:t>
            </w:r>
          </w:p>
        </w:tc>
        <w:tc>
          <w:tcPr>
            <w:tcW w:w="3882" w:type="dxa"/>
            <w:noWrap/>
          </w:tcPr>
          <w:p w14:paraId="64D96676" w14:textId="77303D5A" w:rsidR="00DE51F9" w:rsidRPr="007D1B19" w:rsidRDefault="00DE51F9" w:rsidP="00DE51F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D1B19">
              <w:rPr>
                <w:rFonts w:eastAsia="Times New Roman" w:cstheme="minorHAnsi"/>
                <w:szCs w:val="20"/>
                <w:lang w:eastAsia="ko-KR"/>
              </w:rPr>
              <w:t>2. Samuel 1,1-27</w:t>
            </w:r>
          </w:p>
        </w:tc>
      </w:tr>
    </w:tbl>
    <w:p w14:paraId="21F3E710" w14:textId="24F41B85" w:rsidR="006829B3" w:rsidRPr="007D1B19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7D1B19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7AEEC965" w14:textId="77777777" w:rsidR="00DE51F9" w:rsidRPr="007D1B19" w:rsidRDefault="00DE51F9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68265001" w14:textId="77777777" w:rsidR="00DE51F9" w:rsidRPr="007D1B19" w:rsidRDefault="00DE51F9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210E51B9" w14:textId="77777777" w:rsidR="00DE51F9" w:rsidRPr="007D1B19" w:rsidRDefault="00DE51F9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20D8324C" w:rsidR="005A70E8" w:rsidRPr="007D1B19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lastRenderedPageBreak/>
        <w:t xml:space="preserve">Gute </w:t>
      </w:r>
      <w:r w:rsidR="007601D1" w:rsidRPr="007D1B1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7D1B1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7D1B1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7D1B1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7D1B1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7D1B19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7D1B19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7D1B19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7D1B19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7D1B19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7D1B1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7D1B1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7D1B19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7D1B1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7D1B19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7D1B19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D1B19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7D1B19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7D1B19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34E8" w14:textId="77777777" w:rsidR="00A34E86" w:rsidRDefault="00A34E86" w:rsidP="005E36A3">
      <w:pPr>
        <w:spacing w:after="0" w:line="240" w:lineRule="auto"/>
      </w:pPr>
      <w:r>
        <w:separator/>
      </w:r>
    </w:p>
  </w:endnote>
  <w:endnote w:type="continuationSeparator" w:id="0">
    <w:p w14:paraId="7D24DD6B" w14:textId="77777777" w:rsidR="00A34E86" w:rsidRDefault="00A34E86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8A01" w14:textId="77777777" w:rsidR="00A34E86" w:rsidRDefault="00A34E86" w:rsidP="005E36A3">
      <w:pPr>
        <w:spacing w:after="0" w:line="240" w:lineRule="auto"/>
      </w:pPr>
      <w:r>
        <w:separator/>
      </w:r>
    </w:p>
  </w:footnote>
  <w:footnote w:type="continuationSeparator" w:id="0">
    <w:p w14:paraId="7955EC28" w14:textId="77777777" w:rsidR="00A34E86" w:rsidRDefault="00A34E86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D65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55B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B19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4E86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5F02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BC4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51F9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47</cp:revision>
  <cp:lastPrinted>2019-07-17T09:09:00Z</cp:lastPrinted>
  <dcterms:created xsi:type="dcterms:W3CDTF">2021-03-21T08:12:00Z</dcterms:created>
  <dcterms:modified xsi:type="dcterms:W3CDTF">2021-12-10T08:33:00Z</dcterms:modified>
</cp:coreProperties>
</file>